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940" w14:textId="77777777" w:rsidR="00D65EC6" w:rsidRPr="00EB75D5" w:rsidRDefault="00D65EC6" w:rsidP="00D65EC6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28"/>
          <w:szCs w:val="28"/>
          <w14:ligatures w14:val="none"/>
        </w:rPr>
      </w:pPr>
      <w:r w:rsidRPr="00EB75D5">
        <w:rPr>
          <w:b/>
          <w:bCs/>
          <w:kern w:val="36"/>
          <w:sz w:val="28"/>
          <w:szCs w:val="28"/>
          <w14:ligatures w14:val="none"/>
        </w:rPr>
        <w:t>Bestyrelsen på Pleje</w:t>
      </w:r>
      <w:r>
        <w:rPr>
          <w:b/>
          <w:bCs/>
          <w:kern w:val="36"/>
          <w:sz w:val="28"/>
          <w:szCs w:val="28"/>
          <w14:ligatures w14:val="none"/>
        </w:rPr>
        <w:t>hjem</w:t>
      </w:r>
      <w:r w:rsidRPr="00EB75D5">
        <w:rPr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EB75D5">
        <w:rPr>
          <w:b/>
          <w:bCs/>
          <w:kern w:val="36"/>
          <w:sz w:val="28"/>
          <w:szCs w:val="28"/>
          <w14:ligatures w14:val="none"/>
        </w:rPr>
        <w:t>Baunehøj</w:t>
      </w:r>
      <w:proofErr w:type="spellEnd"/>
    </w:p>
    <w:p w14:paraId="5382AEAC" w14:textId="77777777" w:rsidR="00D65EC6" w:rsidRPr="00EB75D5" w:rsidRDefault="00D65EC6" w:rsidP="00D65EC6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28"/>
          <w:szCs w:val="28"/>
          <w14:ligatures w14:val="none"/>
        </w:rPr>
      </w:pPr>
      <w:r w:rsidRPr="00EB75D5">
        <w:rPr>
          <w:b/>
          <w:bCs/>
          <w:kern w:val="36"/>
          <w:sz w:val="28"/>
          <w:szCs w:val="28"/>
          <w14:ligatures w14:val="none"/>
        </w:rPr>
        <w:t>Forretningsorden</w:t>
      </w:r>
    </w:p>
    <w:p w14:paraId="5773CED4" w14:textId="77777777" w:rsidR="00D65EC6" w:rsidRPr="00EB75D5" w:rsidRDefault="00D65EC6" w:rsidP="00D65EC6">
      <w:pPr>
        <w:spacing w:before="100" w:beforeAutospacing="1" w:after="100" w:afterAutospacing="1" w:line="240" w:lineRule="auto"/>
        <w:outlineLvl w:val="0"/>
        <w:rPr>
          <w:color w:val="000000" w:themeColor="text1"/>
          <w:kern w:val="36"/>
          <w:sz w:val="28"/>
          <w:szCs w:val="28"/>
          <w14:ligatures w14:val="none"/>
        </w:rPr>
      </w:pPr>
    </w:p>
    <w:p w14:paraId="10D28CC3" w14:textId="77777777" w:rsidR="00D65EC6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786EBDF9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§1. </w:t>
      </w:r>
    </w:p>
    <w:p w14:paraId="4B7AEEF2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I tilslutning til den af Kommunalbestyrelsen fastsatte vedtægt for pilotprojekt for bestyrelse på Pleje</w:t>
      </w:r>
      <w:r>
        <w:rPr>
          <w:color w:val="000000" w:themeColor="text1"/>
          <w:kern w:val="0"/>
          <w:sz w:val="22"/>
          <w:szCs w:val="22"/>
          <w14:ligatures w14:val="none"/>
        </w:rPr>
        <w:t>hjem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EB75D5">
        <w:rPr>
          <w:color w:val="000000" w:themeColor="text1"/>
          <w:kern w:val="0"/>
          <w:sz w:val="22"/>
          <w:szCs w:val="22"/>
          <w14:ligatures w14:val="none"/>
        </w:rPr>
        <w:t>Baunehøj</w:t>
      </w:r>
      <w:proofErr w:type="spellEnd"/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 har bestyrelsen fastlagt nedenstående forretningsorden.</w:t>
      </w:r>
    </w:p>
    <w:p w14:paraId="462D8C8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5C76313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§2. </w:t>
      </w:r>
    </w:p>
    <w:p w14:paraId="3D4A56E8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Bestyrelsen udøver sin virksomhed i møder. </w:t>
      </w:r>
    </w:p>
    <w:p w14:paraId="67F4D2E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Bestyrelsen kan nedsætte arbejdsgrupper til behandling af særlige emner eller varetagelse af konkrete aktiviteter. </w:t>
      </w:r>
    </w:p>
    <w:p w14:paraId="364BD2D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I arbejdsgrupper kan deltage faglige eksperter og personer med særlig indsigt mv., dog skal der indgå mindst et bestyrelsesmedlem.</w:t>
      </w:r>
    </w:p>
    <w:p w14:paraId="15E463AA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75D0374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§3. </w:t>
      </w:r>
    </w:p>
    <w:p w14:paraId="4FE5029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 konstituerer sig selv med formand og næstformand.</w:t>
      </w:r>
    </w:p>
    <w:p w14:paraId="1FA25C3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Næstformanden er stedfortræder for formanden og overtager i dennes fravær alle formandens opgaver.</w:t>
      </w:r>
    </w:p>
    <w:p w14:paraId="32B8644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Stopper formanden indenfor funktionsperioden, indtræder næstformanden som ny formand, og der vælges snarest muligt ny næstformand.</w:t>
      </w:r>
    </w:p>
    <w:p w14:paraId="66EBB768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Stopper næstformanden indenfor funktionsperioden, vælges der snarest muligt ny næstformand.</w:t>
      </w:r>
    </w:p>
    <w:p w14:paraId="7BE7F2C9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0C59F95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§4.</w:t>
      </w:r>
    </w:p>
    <w:p w14:paraId="72BF3CD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Formanden er ansvarlig for bestyrelsesmødernes indhold og afvikling i samarbejde med pleje</w:t>
      </w:r>
      <w:r>
        <w:rPr>
          <w:color w:val="000000" w:themeColor="text1"/>
          <w:kern w:val="0"/>
          <w:sz w:val="22"/>
          <w:szCs w:val="22"/>
          <w14:ligatures w14:val="none"/>
        </w:rPr>
        <w:t>hjems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t>lederen.</w:t>
      </w:r>
    </w:p>
    <w:p w14:paraId="2D8F0EA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Formanden er ansvarlig for opfølgning på trufne beslutninger samt henvendelser til og forhandlinger med kommunen og andre eksterne organisationer.</w:t>
      </w:r>
    </w:p>
    <w:p w14:paraId="6432F0C4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I hastende sager, der ikke levner tid til at indkalde bestyrelsen, kan formanden, fortrinsvis efter aftale med næstformanden, handle på bestyrelsens vegne. På et efterfølgende møde redegøres for sådanne sager.</w:t>
      </w:r>
    </w:p>
    <w:p w14:paraId="114B7AF4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17B89DC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§5. </w:t>
      </w:r>
    </w:p>
    <w:p w14:paraId="20890162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Bestyrelsen afholder minimum fire ordinære møder årligt. </w:t>
      </w:r>
    </w:p>
    <w:p w14:paraId="4306C14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Datoer for møderne fastlægges for en længere periode ad gangen.</w:t>
      </w:r>
    </w:p>
    <w:p w14:paraId="75318ED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Møderne afholdes normalt med fysisk fremmøde. </w:t>
      </w:r>
    </w:p>
    <w:p w14:paraId="0942BED5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Møderne varer som udgangspunkt 2 timer og afholdes typisk i tidsrummet kl. 16:00 - 18:00.</w:t>
      </w:r>
    </w:p>
    <w:p w14:paraId="609F9F4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Når et medlem er forhindret i at deltage i et bestyrelsesmøde, meddeles dette snarest til formanden.</w:t>
      </w:r>
    </w:p>
    <w:p w14:paraId="66AF80CC" w14:textId="77777777" w:rsidR="00D65EC6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Suppleanter kan deltage i bestyrelsesmøder uden stemmeret og får i lighed med ordinære bestyrelsesmedlemmer fremsendt dagsorden </w:t>
      </w:r>
      <w:proofErr w:type="spellStart"/>
      <w:r w:rsidRPr="00EB75D5">
        <w:rPr>
          <w:color w:val="000000" w:themeColor="text1"/>
          <w:kern w:val="0"/>
          <w:sz w:val="22"/>
          <w:szCs w:val="22"/>
          <w14:ligatures w14:val="none"/>
        </w:rPr>
        <w:t>incl</w:t>
      </w:r>
      <w:proofErr w:type="spellEnd"/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. materiale samt referat fra møderne. </w:t>
      </w:r>
    </w:p>
    <w:p w14:paraId="75ED0FE9" w14:textId="77777777" w:rsidR="00D65EC6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22885CE0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645FC155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§6. </w:t>
      </w:r>
    </w:p>
    <w:p w14:paraId="4888D06A" w14:textId="77777777" w:rsidR="00D65EC6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Dagsorden udsendes senest 7 dage før bestyrelsesmøderne.</w:t>
      </w:r>
    </w:p>
    <w:p w14:paraId="43B059FC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color w:val="000000" w:themeColor="text1"/>
          <w:kern w:val="0"/>
          <w:sz w:val="22"/>
          <w:szCs w:val="22"/>
          <w14:ligatures w14:val="none"/>
        </w:rPr>
        <w:t xml:space="preserve">Dagsorden offentliggøres på organisationens hjemmeside. </w:t>
      </w:r>
    </w:p>
    <w:p w14:paraId="5F78EC7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Hvert punkt på dagsordenen indeholder en sagsfremstilling med forslag til bestyrelsens behandling af sagen. </w:t>
      </w:r>
    </w:p>
    <w:p w14:paraId="3D147BDB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Medlemmernes forslag til dagsorden skal indsendes til formandskabet senest 14 dage før mødet og være begrundet med relevante argumenter.</w:t>
      </w:r>
    </w:p>
    <w:p w14:paraId="55E0463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Der kan medtages lukkede dagsordenspunkter, der ikke offentliggøres.</w:t>
      </w:r>
    </w:p>
    <w:p w14:paraId="17F38F85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 kan, når særlige forhold taler for det, beslutte at tage et punkt til behandling, selvom det ikke fremgår af den udsendte dagsorden.</w:t>
      </w:r>
    </w:p>
    <w:p w14:paraId="75D5905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1D10690D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§7. </w:t>
      </w:r>
    </w:p>
    <w:p w14:paraId="199AD7CA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Ekstraordinære møder kan indkaldes af formandskabet eller på begæring af mindst to tredjedele (2/3) af bestyrelsens medlemmer.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br/>
        <w:t>Ved ekstraordinære møder kan onlinemøder undtagelsesvis bringes i anvendelse.</w:t>
      </w:r>
    </w:p>
    <w:p w14:paraId="64551F78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30A53C8D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§8. </w:t>
      </w:r>
    </w:p>
    <w:p w14:paraId="4E10ADA9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 er beslutningsdygtig, når mere end halvdelen af de ordinære medlemmer er til stede fysisk eller digitalt.</w:t>
      </w:r>
    </w:p>
    <w:p w14:paraId="70E30E5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Alle ordinære bestyrelsesmedlemmer har stemmeret. </w:t>
      </w:r>
    </w:p>
    <w:p w14:paraId="51A96F80" w14:textId="77777777" w:rsidR="00D65EC6" w:rsidRPr="006D440A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Melder</w:t>
      </w:r>
      <w:r w:rsidRPr="006D440A">
        <w:rPr>
          <w:color w:val="000000" w:themeColor="text1"/>
          <w:kern w:val="0"/>
          <w:sz w:val="22"/>
          <w:szCs w:val="22"/>
          <w14:ligatures w14:val="none"/>
        </w:rPr>
        <w:t xml:space="preserve"> et ordinært bestyrelsesmedlem 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t>f</w:t>
      </w:r>
      <w:r w:rsidRPr="006D440A">
        <w:rPr>
          <w:color w:val="000000" w:themeColor="text1"/>
          <w:kern w:val="0"/>
          <w:sz w:val="22"/>
          <w:szCs w:val="22"/>
          <w14:ligatures w14:val="none"/>
        </w:rPr>
        <w:t>orfald til et bestyrelsesmøde, deltager suppleanten i stedet med fuld stemmeret.</w:t>
      </w:r>
    </w:p>
    <w:p w14:paraId="6C276A5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Ved stemmelighed er formandens og i dennes fravær næstformandens stemme udslagsgivende.</w:t>
      </w:r>
    </w:p>
    <w:p w14:paraId="3F26D06A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4F16397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§9. </w:t>
      </w:r>
    </w:p>
    <w:p w14:paraId="22A76499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Der føres beslutningsreferat af møderne, som godkendes inden mødets afslutning.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br/>
        <w:t>Referatet offentliggøres på organisationens hjemmeside.</w:t>
      </w:r>
    </w:p>
    <w:p w14:paraId="0ACAF74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Hvis et mere konkret forslag eller væsentlige argumenter skal dokumenteres, kan der vedlægges et notat til referatet, som et internt arbejdsnotat der ikke fremgår af det offentlige referat.</w:t>
      </w:r>
      <w:r w:rsidRPr="00EB75D5">
        <w:rPr>
          <w:color w:val="000000" w:themeColor="text1"/>
          <w:kern w:val="0"/>
          <w:sz w:val="22"/>
          <w:szCs w:val="22"/>
          <w14:ligatures w14:val="none"/>
        </w:rPr>
        <w:br/>
        <w:t>Resultatet af behandling af evt. lukkede dagsordenspunkter medtages ikke i det offentlige referat.</w:t>
      </w:r>
    </w:p>
    <w:p w14:paraId="277E4E3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Hvis et eller flere medlemmer er uenig i en beslutning har vedkommende ret til at få sit standpunkt og en kort begrundelse indført i mødereferatet. </w:t>
      </w:r>
    </w:p>
    <w:p w14:paraId="338C715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2DE622FA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§10. </w:t>
      </w:r>
    </w:p>
    <w:p w14:paraId="70D8A60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Bestyrelsen prioriterer selv sine fokusområder og arbejdsopgaver og vedligeholder en oversigt over igangværende og kommende aktiviteter, f.eks. via et ’årshjul’. </w:t>
      </w:r>
    </w:p>
    <w:p w14:paraId="4265AF16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51FAAB58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§11. </w:t>
      </w:r>
    </w:p>
    <w:p w14:paraId="188C2C55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 kan – fortrinsvis ved formanden – meddele sig til offentligheden f.eks. gennem lokale eller sociale medier.</w:t>
      </w:r>
    </w:p>
    <w:p w14:paraId="548D78CB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525FDB43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§12.</w:t>
      </w:r>
    </w:p>
    <w:p w14:paraId="426B792C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Det tilstræbes at afholde 2 årlige dialogmøder med relevante politiske stående udvalg med henblik på bl.a. gensidig orientering og drøftelse af særlige emner.</w:t>
      </w:r>
    </w:p>
    <w:p w14:paraId="3014730A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Bestyrelsens formand og næstformand forbereder nævnte møder med formandskabet for det politiske udvalg.</w:t>
      </w:r>
    </w:p>
    <w:p w14:paraId="1B8E093F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33057BB9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§13.</w:t>
      </w:r>
    </w:p>
    <w:p w14:paraId="746826C5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Medlemmer af bestyrelsen og suppleanter er underlagt tavshedspligt på linje med ansatte i kommunen. Det betyder, at de ikke må videregive eller udnytte personfølsomme eller fortrolige oplysninger, som de måtte få kendskab til som led i bestyrelsesarbejdet.</w:t>
      </w:r>
    </w:p>
    <w:p w14:paraId="5AA4471B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Bestyrelsen behandler ikke sager, der omhandler enkelte beboere eller medarbejdere. </w:t>
      </w:r>
    </w:p>
    <w:p w14:paraId="6B48B43E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5F379BC4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 xml:space="preserve">§14. </w:t>
      </w:r>
    </w:p>
    <w:p w14:paraId="735FA81C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EB75D5">
        <w:rPr>
          <w:color w:val="000000" w:themeColor="text1"/>
          <w:kern w:val="0"/>
          <w:sz w:val="22"/>
          <w:szCs w:val="22"/>
          <w14:ligatures w14:val="none"/>
        </w:rPr>
        <w:t>Bestyrelsen udarbejder principper for drift af og samarbejde med referencegruppen</w:t>
      </w:r>
      <w:r>
        <w:rPr>
          <w:color w:val="000000" w:themeColor="text1"/>
          <w:kern w:val="0"/>
          <w:sz w:val="22"/>
          <w:szCs w:val="22"/>
          <w14:ligatures w14:val="none"/>
        </w:rPr>
        <w:t>.</w:t>
      </w:r>
    </w:p>
    <w:p w14:paraId="37C12851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083485DE" w14:textId="77777777" w:rsidR="00D65EC6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62005257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4163B264" w14:textId="77777777" w:rsidR="00D65EC6" w:rsidRPr="00EB75D5" w:rsidRDefault="00D65EC6" w:rsidP="00D65EC6">
      <w:pPr>
        <w:autoSpaceDE w:val="0"/>
        <w:autoSpaceDN w:val="0"/>
        <w:adjustRightInd w:val="0"/>
        <w:spacing w:after="0" w:line="240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08EE418B" w14:textId="28BF778D" w:rsidR="009E5576" w:rsidRPr="00D65EC6" w:rsidRDefault="00D65EC6" w:rsidP="00D65EC6">
      <w:pPr>
        <w:spacing w:after="200"/>
      </w:pPr>
      <w:r w:rsidRPr="00EB75D5">
        <w:rPr>
          <w:rFonts w:cstheme="minorHAnsi"/>
          <w:color w:val="000000" w:themeColor="text1"/>
          <w:sz w:val="22"/>
          <w:szCs w:val="22"/>
        </w:rPr>
        <w:t xml:space="preserve">Denne forretningsorden er vedtaget af </w:t>
      </w:r>
      <w:r>
        <w:rPr>
          <w:rFonts w:cstheme="minorHAnsi"/>
          <w:color w:val="000000" w:themeColor="text1"/>
          <w:sz w:val="22"/>
          <w:szCs w:val="22"/>
        </w:rPr>
        <w:t>b</w:t>
      </w:r>
      <w:r w:rsidRPr="00EB75D5">
        <w:rPr>
          <w:rFonts w:cstheme="minorHAnsi"/>
          <w:color w:val="000000" w:themeColor="text1"/>
          <w:sz w:val="22"/>
          <w:szCs w:val="22"/>
        </w:rPr>
        <w:t>estyrelsen på møde den</w:t>
      </w:r>
      <w:r w:rsidRPr="00AE28E6">
        <w:rPr>
          <w:rFonts w:cstheme="minorHAnsi"/>
          <w:color w:val="000000" w:themeColor="text1"/>
          <w:sz w:val="22"/>
          <w:szCs w:val="22"/>
        </w:rPr>
        <w:t xml:space="preserve"> 28. oktober 2025</w:t>
      </w:r>
    </w:p>
    <w:p w14:paraId="2E1E3634" w14:textId="77777777" w:rsidR="009E5576" w:rsidRPr="00D65EC6" w:rsidRDefault="009E5576" w:rsidP="00FB0C95"/>
    <w:sectPr w:rsidR="009E5576" w:rsidRPr="00D65EC6" w:rsidSect="00AE041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25" w:right="1134" w:bottom="1418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5E7F" w14:textId="77777777" w:rsidR="00D65EC6" w:rsidRPr="00D65EC6" w:rsidRDefault="00D65EC6" w:rsidP="00291C7F">
      <w:pPr>
        <w:spacing w:line="240" w:lineRule="auto"/>
      </w:pPr>
      <w:r w:rsidRPr="00D65EC6">
        <w:separator/>
      </w:r>
    </w:p>
    <w:p w14:paraId="4F34D972" w14:textId="77777777" w:rsidR="00D65EC6" w:rsidRPr="00D65EC6" w:rsidRDefault="00D65EC6"/>
  </w:endnote>
  <w:endnote w:type="continuationSeparator" w:id="0">
    <w:p w14:paraId="021291B4" w14:textId="77777777" w:rsidR="00D65EC6" w:rsidRPr="00D65EC6" w:rsidRDefault="00D65EC6" w:rsidP="00291C7F">
      <w:pPr>
        <w:spacing w:line="240" w:lineRule="auto"/>
      </w:pPr>
      <w:r w:rsidRPr="00D65EC6">
        <w:continuationSeparator/>
      </w:r>
    </w:p>
    <w:p w14:paraId="1D6C4E08" w14:textId="77777777" w:rsidR="00D65EC6" w:rsidRPr="00D65EC6" w:rsidRDefault="00D65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BE75" w14:textId="527069C4" w:rsidR="0073062F" w:rsidRPr="00D65EC6" w:rsidRDefault="00056F0E" w:rsidP="00B60BA5">
    <w:pPr>
      <w:pStyle w:val="Sidefod"/>
      <w:tabs>
        <w:tab w:val="clear" w:pos="4819"/>
        <w:tab w:val="clear" w:pos="9638"/>
      </w:tabs>
      <w:jc w:val="center"/>
    </w:pPr>
    <w:r>
      <w:rPr>
        <w:noProof/>
      </w:rPr>
      <w:pict w14:anchorId="1CB4C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52.95pt;margin-top:394.7pt;width:161.85pt;height:291pt;z-index:-251653120;mso-position-horizontal-relative:margin;mso-position-vertical-relative:margin" o:allowincell="f">
          <v:imagedata r:id="rId1" o:title="1600px_COLOURBOX60641518 (1)" gain="19661f" blacklevel="22938f"/>
        </v:shape>
      </w:pict>
    </w:r>
    <w:r w:rsidR="009019F5" w:rsidRPr="00D65EC6">
      <w:fldChar w:fldCharType="begin"/>
    </w:r>
    <w:r w:rsidR="009019F5" w:rsidRPr="00D65EC6">
      <w:instrText xml:space="preserve"> PAGE   \* MERGEFORMAT </w:instrText>
    </w:r>
    <w:r w:rsidR="009019F5" w:rsidRPr="00D65EC6">
      <w:fldChar w:fldCharType="separate"/>
    </w:r>
    <w:r w:rsidR="009019F5" w:rsidRPr="00D65EC6">
      <w:t>1</w:t>
    </w:r>
    <w:r w:rsidR="009019F5" w:rsidRPr="00D65EC6">
      <w:fldChar w:fldCharType="end"/>
    </w:r>
    <w:r w:rsidR="009019F5" w:rsidRPr="00D65EC6">
      <w:t xml:space="preserve"> / </w:t>
    </w:r>
    <w:fldSimple w:instr=" NUMPAGES   \* MERGEFORMAT ">
      <w:r w:rsidR="009019F5" w:rsidRPr="00D65EC6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0F12" w14:textId="463D02A1" w:rsidR="00340EF9" w:rsidRPr="00D65EC6" w:rsidRDefault="00056F0E" w:rsidP="00B60BA5">
    <w:pPr>
      <w:pStyle w:val="Sidefod"/>
      <w:tabs>
        <w:tab w:val="clear" w:pos="4819"/>
        <w:tab w:val="clear" w:pos="9638"/>
      </w:tabs>
      <w:jc w:val="center"/>
    </w:pPr>
    <w:r>
      <w:rPr>
        <w:noProof/>
      </w:rPr>
      <w:pict w14:anchorId="1CB4C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5906" o:spid="_x0000_s1028" type="#_x0000_t75" style="position:absolute;left:0;text-align:left;margin-left:364.95pt;margin-top:417.95pt;width:161.85pt;height:291pt;z-index:-251656192;mso-position-horizontal-relative:margin;mso-position-vertical-relative:margin" o:allowincell="f">
          <v:imagedata r:id="rId1" o:title="1600px_COLOURBOX60641518 (1)" gain="19661f" blacklevel="22938f"/>
        </v:shape>
      </w:pict>
    </w:r>
    <w:r w:rsidR="00F738EE" w:rsidRPr="00D65EC6">
      <w:fldChar w:fldCharType="begin"/>
    </w:r>
    <w:r w:rsidR="00F738EE" w:rsidRPr="00D65EC6">
      <w:instrText xml:space="preserve"> PAGE   \* MERGEFORMAT </w:instrText>
    </w:r>
    <w:r w:rsidR="00F738EE" w:rsidRPr="00D65EC6">
      <w:fldChar w:fldCharType="separate"/>
    </w:r>
    <w:r w:rsidR="00F738EE" w:rsidRPr="00D65EC6">
      <w:rPr>
        <w:noProof/>
      </w:rPr>
      <w:t>1</w:t>
    </w:r>
    <w:r w:rsidR="00F738EE" w:rsidRPr="00D65EC6">
      <w:fldChar w:fldCharType="end"/>
    </w:r>
    <w:r w:rsidR="00F738EE" w:rsidRPr="00D65EC6">
      <w:t xml:space="preserve"> / </w:t>
    </w:r>
    <w:fldSimple w:instr=" NUMPAGES   \* MERGEFORMAT ">
      <w:r w:rsidR="00F738EE" w:rsidRPr="00D65EC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D5A6" w14:textId="77777777" w:rsidR="00D65EC6" w:rsidRPr="00D65EC6" w:rsidRDefault="00D65EC6" w:rsidP="00291C7F">
      <w:pPr>
        <w:spacing w:line="240" w:lineRule="auto"/>
      </w:pPr>
      <w:r w:rsidRPr="00D65EC6">
        <w:separator/>
      </w:r>
    </w:p>
    <w:p w14:paraId="3DBF2BC7" w14:textId="77777777" w:rsidR="00D65EC6" w:rsidRPr="00D65EC6" w:rsidRDefault="00D65EC6"/>
  </w:footnote>
  <w:footnote w:type="continuationSeparator" w:id="0">
    <w:p w14:paraId="029601A8" w14:textId="77777777" w:rsidR="00D65EC6" w:rsidRPr="00D65EC6" w:rsidRDefault="00D65EC6" w:rsidP="00291C7F">
      <w:pPr>
        <w:spacing w:line="240" w:lineRule="auto"/>
      </w:pPr>
      <w:r w:rsidRPr="00D65EC6">
        <w:continuationSeparator/>
      </w:r>
    </w:p>
    <w:p w14:paraId="4FCA3856" w14:textId="77777777" w:rsidR="00D65EC6" w:rsidRPr="00D65EC6" w:rsidRDefault="00D65E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B6C" w14:textId="5E77FBA4" w:rsidR="00D65EC6" w:rsidRDefault="00056F0E">
    <w:pPr>
      <w:pStyle w:val="Sidehoved"/>
    </w:pPr>
    <w:r>
      <w:rPr>
        <w:noProof/>
      </w:rPr>
      <w:pict w14:anchorId="3BFDA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5907" o:spid="_x0000_s1029" type="#_x0000_t75" style="position:absolute;margin-left:0;margin-top:0;width:363.75pt;height:654pt;z-index:-251655168;mso-position-horizontal:center;mso-position-horizontal-relative:margin;mso-position-vertical:center;mso-position-vertical-relative:margin" o:allowincell="f">
          <v:imagedata r:id="rId1" o:title="1600px_COLOURBOX60641518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926" w14:textId="4CD09B99" w:rsidR="00D65EC6" w:rsidRDefault="00D65EC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62706" wp14:editId="4E00E6E0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1343708409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08409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B1F7" w14:textId="4F1DD339" w:rsidR="00D65EC6" w:rsidRDefault="00D65EC6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194499" wp14:editId="14FD6D67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2105530972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530972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58B5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D696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310500">
    <w:abstractNumId w:val="1"/>
  </w:num>
  <w:num w:numId="2" w16cid:durableId="15644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CSO-instruks.dotm"/>
    <w:docVar w:name="CreatedWithDtVersion" w:val="2.16.01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b2+djUYJ7TZjW8FIompyAfjvYwNJwR+k0ZJUL0/FvH62Cf8+szoEPlLYnMPF4RN"/>
    <w:docVar w:name="Encrypted_DialogFieldValue_cancelbutton" w:val="Go1BF8BBsJqqGsR1izlsvQ=="/>
    <w:docVar w:name="Encrypted_DialogFieldValue_cosignatoryname" w:val="ubeKIqECKND/mGyKafXzEi0GOo0hxwoErMeWWgRUkSw="/>
    <w:docVar w:name="Encrypted_DialogFieldValue_cosignatoryphonedir" w:val="ZtDSYBXXSZwASS/ETmQZhQ=="/>
    <w:docVar w:name="Encrypted_DialogFieldValue_finduserbutton" w:val="Go1BF8BBsJqqGsR1izlsvQ=="/>
    <w:docVar w:name="Encrypted_DialogFieldValue_networkprofileuserid" w:val="T/67xubKxLyD4af8TPQw5g=="/>
    <w:docVar w:name="Encrypted_DialogFieldValue_okbutton" w:val="Go1BF8BBsJqqGsR1izlsvQ=="/>
    <w:docVar w:name="Encrypted_DialogFieldValue_senderaddress" w:val="XvdenbTmjjjpnD87O+1RpA=="/>
    <w:docVar w:name="Encrypted_DialogFieldValue_sendercity" w:val="J9O9ygACT2pWIa8PE5j/Rg=="/>
    <w:docVar w:name="Encrypted_DialogFieldValue_sendercompany" w:val="r1PKhyK848805Au4Jfxo6jVEVa5fnZgQk2pEPCm31Pg="/>
    <w:docVar w:name="Encrypted_DialogFieldValue_senderdepartment" w:val="+BCfxt3XEUzTR82vSigh7pqv4H3+MkIa7EmMe3J2os0="/>
    <w:docVar w:name="Encrypted_DialogFieldValue_senderemaildir" w:val="ELi7QDPr/dBjA01XxFxfhQ=="/>
    <w:docVar w:name="Encrypted_DialogFieldValue_senderfax" w:val="FSllF7UfMdleAfyy3b0bWA=="/>
    <w:docVar w:name="Encrypted_DialogFieldValue_sendername" w:val="ubeKIqECKND/mGyKafXzEi0GOo0hxwoErMeWWgRUkSw="/>
    <w:docVar w:name="Encrypted_DialogFieldValue_senderphonedir" w:val="ZtDSYBXXSZwASS/ETmQZhQ=="/>
    <w:docVar w:name="Encrypted_DialogFieldValue_senderposition" w:val="Elnsgo8Jwq8cbFllcagPlg=="/>
    <w:docVar w:name="Encrypted_DialogFieldValue_senderpostalcode" w:val="nO2Zraz/ovm6KH7EBUy4ug=="/>
    <w:docVar w:name="Encrypted_DialogFieldValue_showlocalprofiles" w:val="Go1BF8BBsJqqGsR1izlsvQ=="/>
    <w:docVar w:name="Encrypted_DialogFieldValue_shownetworkprofiles" w:val="jdVW2FK8uI0YHzTHPTEY1w=="/>
    <w:docVar w:name="Encrypted_DocHeader" w:val="Eydwk8uNeIY6X4tAfjkqSw=="/>
    <w:docVar w:name="Encrypted_DocumentChangeThisVar" w:val="Go1BF8BBsJqqGsR1izlsvQ=="/>
    <w:docVar w:name="IntegrationType" w:val="StandAlone"/>
  </w:docVars>
  <w:rsids>
    <w:rsidRoot w:val="00D65EC6"/>
    <w:rsid w:val="00004AA3"/>
    <w:rsid w:val="000129E2"/>
    <w:rsid w:val="00013EA4"/>
    <w:rsid w:val="00014751"/>
    <w:rsid w:val="00014A0A"/>
    <w:rsid w:val="00023F51"/>
    <w:rsid w:val="00027C81"/>
    <w:rsid w:val="00030993"/>
    <w:rsid w:val="00033891"/>
    <w:rsid w:val="00035465"/>
    <w:rsid w:val="0004385B"/>
    <w:rsid w:val="0004516D"/>
    <w:rsid w:val="00050469"/>
    <w:rsid w:val="00053DF0"/>
    <w:rsid w:val="00056F0E"/>
    <w:rsid w:val="000604B0"/>
    <w:rsid w:val="00083C31"/>
    <w:rsid w:val="00084FB3"/>
    <w:rsid w:val="00086691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AD5"/>
    <w:rsid w:val="00162522"/>
    <w:rsid w:val="00162AD6"/>
    <w:rsid w:val="001709B8"/>
    <w:rsid w:val="00176C79"/>
    <w:rsid w:val="001940DA"/>
    <w:rsid w:val="001952BE"/>
    <w:rsid w:val="00197BA9"/>
    <w:rsid w:val="001A0ABE"/>
    <w:rsid w:val="001A1836"/>
    <w:rsid w:val="001A2DCF"/>
    <w:rsid w:val="001A5E82"/>
    <w:rsid w:val="001C1494"/>
    <w:rsid w:val="001C5C28"/>
    <w:rsid w:val="001C752F"/>
    <w:rsid w:val="001E0768"/>
    <w:rsid w:val="001E1B06"/>
    <w:rsid w:val="001F1102"/>
    <w:rsid w:val="001F2813"/>
    <w:rsid w:val="001F2CC6"/>
    <w:rsid w:val="002038F3"/>
    <w:rsid w:val="00213029"/>
    <w:rsid w:val="00216319"/>
    <w:rsid w:val="00216866"/>
    <w:rsid w:val="0023086E"/>
    <w:rsid w:val="0023418B"/>
    <w:rsid w:val="00242B2A"/>
    <w:rsid w:val="002446B8"/>
    <w:rsid w:val="00247E20"/>
    <w:rsid w:val="00250E2D"/>
    <w:rsid w:val="0025606C"/>
    <w:rsid w:val="002672B5"/>
    <w:rsid w:val="00274AD4"/>
    <w:rsid w:val="00286C88"/>
    <w:rsid w:val="00287F78"/>
    <w:rsid w:val="00291C7F"/>
    <w:rsid w:val="00293309"/>
    <w:rsid w:val="00293628"/>
    <w:rsid w:val="002B099A"/>
    <w:rsid w:val="002B4E17"/>
    <w:rsid w:val="002B5410"/>
    <w:rsid w:val="002C14DA"/>
    <w:rsid w:val="002C361F"/>
    <w:rsid w:val="002C3DA9"/>
    <w:rsid w:val="002C434E"/>
    <w:rsid w:val="002D4AEF"/>
    <w:rsid w:val="002E1A9F"/>
    <w:rsid w:val="00300B16"/>
    <w:rsid w:val="00310F3F"/>
    <w:rsid w:val="003224BD"/>
    <w:rsid w:val="00332004"/>
    <w:rsid w:val="00340EF9"/>
    <w:rsid w:val="00342ADF"/>
    <w:rsid w:val="0035549B"/>
    <w:rsid w:val="00357F5B"/>
    <w:rsid w:val="00375AA8"/>
    <w:rsid w:val="00383D23"/>
    <w:rsid w:val="00384425"/>
    <w:rsid w:val="003914FC"/>
    <w:rsid w:val="00397E5F"/>
    <w:rsid w:val="003A5FA3"/>
    <w:rsid w:val="003B0EDE"/>
    <w:rsid w:val="003B48C5"/>
    <w:rsid w:val="003C05B9"/>
    <w:rsid w:val="003C17C4"/>
    <w:rsid w:val="003D09DF"/>
    <w:rsid w:val="003D105A"/>
    <w:rsid w:val="003D3E52"/>
    <w:rsid w:val="003D79C5"/>
    <w:rsid w:val="003E0167"/>
    <w:rsid w:val="003E1C39"/>
    <w:rsid w:val="003F0413"/>
    <w:rsid w:val="003F19EB"/>
    <w:rsid w:val="003F22DB"/>
    <w:rsid w:val="003F4184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47F2"/>
    <w:rsid w:val="004449DE"/>
    <w:rsid w:val="00447B60"/>
    <w:rsid w:val="0045075B"/>
    <w:rsid w:val="00451C3C"/>
    <w:rsid w:val="00453D00"/>
    <w:rsid w:val="004604BD"/>
    <w:rsid w:val="00463F6B"/>
    <w:rsid w:val="00472D02"/>
    <w:rsid w:val="00473330"/>
    <w:rsid w:val="004751F2"/>
    <w:rsid w:val="0047573F"/>
    <w:rsid w:val="00476531"/>
    <w:rsid w:val="00477E83"/>
    <w:rsid w:val="004800F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0B6D"/>
    <w:rsid w:val="004B2C9E"/>
    <w:rsid w:val="004B77DE"/>
    <w:rsid w:val="004C2138"/>
    <w:rsid w:val="004D48EE"/>
    <w:rsid w:val="004E2842"/>
    <w:rsid w:val="004E5DBD"/>
    <w:rsid w:val="004E5DE9"/>
    <w:rsid w:val="004F092D"/>
    <w:rsid w:val="005014E0"/>
    <w:rsid w:val="00511E5E"/>
    <w:rsid w:val="0051714E"/>
    <w:rsid w:val="00522FFD"/>
    <w:rsid w:val="005236BD"/>
    <w:rsid w:val="00525731"/>
    <w:rsid w:val="00531AEA"/>
    <w:rsid w:val="0054037D"/>
    <w:rsid w:val="00546824"/>
    <w:rsid w:val="005501AF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2C19"/>
    <w:rsid w:val="005C732F"/>
    <w:rsid w:val="005D4994"/>
    <w:rsid w:val="005D649A"/>
    <w:rsid w:val="005D7E74"/>
    <w:rsid w:val="005F0B95"/>
    <w:rsid w:val="005F65B8"/>
    <w:rsid w:val="00602E62"/>
    <w:rsid w:val="006322BD"/>
    <w:rsid w:val="006561A5"/>
    <w:rsid w:val="00656D73"/>
    <w:rsid w:val="00657949"/>
    <w:rsid w:val="00660155"/>
    <w:rsid w:val="00664151"/>
    <w:rsid w:val="00666516"/>
    <w:rsid w:val="00671E8A"/>
    <w:rsid w:val="00673934"/>
    <w:rsid w:val="006756A0"/>
    <w:rsid w:val="00690D94"/>
    <w:rsid w:val="00693091"/>
    <w:rsid w:val="006A409C"/>
    <w:rsid w:val="006B402E"/>
    <w:rsid w:val="006B40AC"/>
    <w:rsid w:val="006B6486"/>
    <w:rsid w:val="006B688F"/>
    <w:rsid w:val="006B7AD7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6F642D"/>
    <w:rsid w:val="00703EB1"/>
    <w:rsid w:val="007044DC"/>
    <w:rsid w:val="0070632D"/>
    <w:rsid w:val="007133C5"/>
    <w:rsid w:val="00730291"/>
    <w:rsid w:val="0073062F"/>
    <w:rsid w:val="007308B7"/>
    <w:rsid w:val="00730F03"/>
    <w:rsid w:val="00742180"/>
    <w:rsid w:val="00750A92"/>
    <w:rsid w:val="00773C8B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5C4"/>
    <w:rsid w:val="007E1890"/>
    <w:rsid w:val="007E51A7"/>
    <w:rsid w:val="007E754C"/>
    <w:rsid w:val="007E7651"/>
    <w:rsid w:val="007F1419"/>
    <w:rsid w:val="00815109"/>
    <w:rsid w:val="00815BE0"/>
    <w:rsid w:val="00823698"/>
    <w:rsid w:val="0082596C"/>
    <w:rsid w:val="00825B60"/>
    <w:rsid w:val="00832B91"/>
    <w:rsid w:val="00832C57"/>
    <w:rsid w:val="008330EB"/>
    <w:rsid w:val="008427D7"/>
    <w:rsid w:val="00843379"/>
    <w:rsid w:val="008455D8"/>
    <w:rsid w:val="00845A45"/>
    <w:rsid w:val="008509C5"/>
    <w:rsid w:val="0085468A"/>
    <w:rsid w:val="00854CC5"/>
    <w:rsid w:val="00863BCB"/>
    <w:rsid w:val="00873729"/>
    <w:rsid w:val="00875250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56A"/>
    <w:rsid w:val="008B5CF0"/>
    <w:rsid w:val="008C4161"/>
    <w:rsid w:val="008C633B"/>
    <w:rsid w:val="008D1C34"/>
    <w:rsid w:val="008E331C"/>
    <w:rsid w:val="008E351C"/>
    <w:rsid w:val="008E3752"/>
    <w:rsid w:val="008E5BDF"/>
    <w:rsid w:val="008F3609"/>
    <w:rsid w:val="009019F5"/>
    <w:rsid w:val="00903D1F"/>
    <w:rsid w:val="009102CF"/>
    <w:rsid w:val="00911B8E"/>
    <w:rsid w:val="0093285E"/>
    <w:rsid w:val="009345D5"/>
    <w:rsid w:val="00935F02"/>
    <w:rsid w:val="0094601B"/>
    <w:rsid w:val="00956A0F"/>
    <w:rsid w:val="00957C13"/>
    <w:rsid w:val="00960FF3"/>
    <w:rsid w:val="00962D88"/>
    <w:rsid w:val="00970035"/>
    <w:rsid w:val="00971D62"/>
    <w:rsid w:val="00980A21"/>
    <w:rsid w:val="009846F6"/>
    <w:rsid w:val="009966DB"/>
    <w:rsid w:val="009A1F33"/>
    <w:rsid w:val="009B0B7F"/>
    <w:rsid w:val="009C0461"/>
    <w:rsid w:val="009E5576"/>
    <w:rsid w:val="009E7976"/>
    <w:rsid w:val="009F30A9"/>
    <w:rsid w:val="009F5A7B"/>
    <w:rsid w:val="00A03D05"/>
    <w:rsid w:val="00A067A9"/>
    <w:rsid w:val="00A12C26"/>
    <w:rsid w:val="00A12D39"/>
    <w:rsid w:val="00A31803"/>
    <w:rsid w:val="00A33726"/>
    <w:rsid w:val="00A34A66"/>
    <w:rsid w:val="00A363F4"/>
    <w:rsid w:val="00A51B11"/>
    <w:rsid w:val="00A61E05"/>
    <w:rsid w:val="00A63582"/>
    <w:rsid w:val="00A63624"/>
    <w:rsid w:val="00A7045F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323"/>
    <w:rsid w:val="00AC7B26"/>
    <w:rsid w:val="00AD7F85"/>
    <w:rsid w:val="00AE041C"/>
    <w:rsid w:val="00AE6829"/>
    <w:rsid w:val="00AE715A"/>
    <w:rsid w:val="00AF1959"/>
    <w:rsid w:val="00AF2A56"/>
    <w:rsid w:val="00AF5083"/>
    <w:rsid w:val="00AF7275"/>
    <w:rsid w:val="00AF759D"/>
    <w:rsid w:val="00B01030"/>
    <w:rsid w:val="00B06479"/>
    <w:rsid w:val="00B12BF4"/>
    <w:rsid w:val="00B17217"/>
    <w:rsid w:val="00B211F1"/>
    <w:rsid w:val="00B31A7D"/>
    <w:rsid w:val="00B37599"/>
    <w:rsid w:val="00B41D79"/>
    <w:rsid w:val="00B46199"/>
    <w:rsid w:val="00B56394"/>
    <w:rsid w:val="00B60BA5"/>
    <w:rsid w:val="00B67090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6E96"/>
    <w:rsid w:val="00BC7669"/>
    <w:rsid w:val="00BD5E81"/>
    <w:rsid w:val="00BD7695"/>
    <w:rsid w:val="00BE142E"/>
    <w:rsid w:val="00BE714F"/>
    <w:rsid w:val="00BF2644"/>
    <w:rsid w:val="00BF755E"/>
    <w:rsid w:val="00C11C71"/>
    <w:rsid w:val="00C144E2"/>
    <w:rsid w:val="00C16695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B2BE8"/>
    <w:rsid w:val="00CD3D0E"/>
    <w:rsid w:val="00CD4A42"/>
    <w:rsid w:val="00CE4C0D"/>
    <w:rsid w:val="00CF1239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855"/>
    <w:rsid w:val="00D40F2E"/>
    <w:rsid w:val="00D43C5C"/>
    <w:rsid w:val="00D53763"/>
    <w:rsid w:val="00D54556"/>
    <w:rsid w:val="00D561CE"/>
    <w:rsid w:val="00D57199"/>
    <w:rsid w:val="00D61AFD"/>
    <w:rsid w:val="00D65EC6"/>
    <w:rsid w:val="00D67655"/>
    <w:rsid w:val="00D67EC0"/>
    <w:rsid w:val="00D70627"/>
    <w:rsid w:val="00D845D4"/>
    <w:rsid w:val="00D86914"/>
    <w:rsid w:val="00D87F18"/>
    <w:rsid w:val="00D903EE"/>
    <w:rsid w:val="00DA0035"/>
    <w:rsid w:val="00DA40CD"/>
    <w:rsid w:val="00DB28F4"/>
    <w:rsid w:val="00DB3F99"/>
    <w:rsid w:val="00DB5158"/>
    <w:rsid w:val="00DB5F04"/>
    <w:rsid w:val="00DC4998"/>
    <w:rsid w:val="00DC4D03"/>
    <w:rsid w:val="00DD2A1F"/>
    <w:rsid w:val="00DD5282"/>
    <w:rsid w:val="00DF267A"/>
    <w:rsid w:val="00DF4BD1"/>
    <w:rsid w:val="00E05621"/>
    <w:rsid w:val="00E100C2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65AC6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4061"/>
    <w:rsid w:val="00E96AFA"/>
    <w:rsid w:val="00E96CAA"/>
    <w:rsid w:val="00EA2049"/>
    <w:rsid w:val="00EA25C3"/>
    <w:rsid w:val="00EB4CD5"/>
    <w:rsid w:val="00EC0D3C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7032"/>
    <w:rsid w:val="00F33D96"/>
    <w:rsid w:val="00F341F9"/>
    <w:rsid w:val="00F4361E"/>
    <w:rsid w:val="00F45E7C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5995"/>
    <w:rsid w:val="00F97277"/>
    <w:rsid w:val="00FB0C95"/>
    <w:rsid w:val="00FB36BC"/>
    <w:rsid w:val="00FD3564"/>
    <w:rsid w:val="00FD379F"/>
    <w:rsid w:val="00FD48FE"/>
    <w:rsid w:val="00FD4D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85DA"/>
  <w15:docId w15:val="{C10AFF1A-208C-4ABA-BE01-A78ED145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D65EC6"/>
    <w:pPr>
      <w:spacing w:after="240"/>
    </w:pPr>
    <w:rPr>
      <w:rFonts w:ascii="Verdana" w:eastAsia="Times New Roman" w:hAnsi="Verdana" w:cs="Times New Roman"/>
      <w:kern w:val="2"/>
      <w:sz w:val="20"/>
      <w:szCs w:val="20"/>
      <w:lang w:eastAsia="da-DK"/>
      <w14:ligatures w14:val="standardContextual"/>
    </w:rPr>
  </w:style>
  <w:style w:type="paragraph" w:styleId="Overskrift1">
    <w:name w:val="heading 1"/>
    <w:aliases w:val="LTK-Overskrift 1"/>
    <w:basedOn w:val="Normal"/>
    <w:next w:val="Normal"/>
    <w:link w:val="Overskrift1Tegn"/>
    <w:uiPriority w:val="1"/>
    <w:qFormat/>
    <w:rsid w:val="005C2C19"/>
    <w:pPr>
      <w:keepNext/>
      <w:keepLines/>
      <w:spacing w:before="360"/>
      <w:outlineLvl w:val="0"/>
    </w:pPr>
    <w:rPr>
      <w:rFonts w:eastAsiaTheme="majorEastAsia" w:cstheme="majorBidi"/>
      <w:b/>
      <w:color w:val="3B7BAA"/>
      <w:kern w:val="0"/>
      <w:sz w:val="32"/>
      <w:szCs w:val="32"/>
      <w14:ligatures w14:val="none"/>
    </w:rPr>
  </w:style>
  <w:style w:type="paragraph" w:styleId="Overskrift2">
    <w:name w:val="heading 2"/>
    <w:aliases w:val="LTK-Overskrift 2"/>
    <w:basedOn w:val="Normal"/>
    <w:next w:val="Normal"/>
    <w:link w:val="Overskrift2Tegn"/>
    <w:uiPriority w:val="2"/>
    <w:qFormat/>
    <w:rsid w:val="005C2C19"/>
    <w:pPr>
      <w:keepNext/>
      <w:spacing w:before="240" w:after="120"/>
      <w:outlineLvl w:val="1"/>
    </w:pPr>
    <w:rPr>
      <w:b/>
      <w:color w:val="3B7BAA"/>
      <w:kern w:val="0"/>
      <w:sz w:val="26"/>
      <w14:ligatures w14:val="none"/>
    </w:rPr>
  </w:style>
  <w:style w:type="paragraph" w:styleId="Overskrift3">
    <w:name w:val="heading 3"/>
    <w:aliases w:val="LTK-Overskrift 3"/>
    <w:basedOn w:val="Normal"/>
    <w:next w:val="Normal"/>
    <w:link w:val="Overskrift3Tegn"/>
    <w:uiPriority w:val="3"/>
    <w:qFormat/>
    <w:rsid w:val="005C2C19"/>
    <w:pPr>
      <w:keepNext/>
      <w:keepLines/>
      <w:spacing w:before="120" w:after="60"/>
      <w:outlineLvl w:val="2"/>
    </w:pPr>
    <w:rPr>
      <w:rFonts w:eastAsiaTheme="majorEastAsia" w:cstheme="majorBidi"/>
      <w:b/>
      <w:color w:val="3B7BAA"/>
      <w:kern w:val="0"/>
      <w:sz w:val="22"/>
      <w:szCs w:val="24"/>
      <w14:ligatures w14:val="none"/>
    </w:rPr>
  </w:style>
  <w:style w:type="paragraph" w:styleId="Overskrift4">
    <w:name w:val="heading 4"/>
    <w:aliases w:val="LTK-Overskrift 4"/>
    <w:basedOn w:val="Normal"/>
    <w:next w:val="Normal"/>
    <w:link w:val="Overskrift4Tegn"/>
    <w:uiPriority w:val="4"/>
    <w:qFormat/>
    <w:rsid w:val="005C2C19"/>
    <w:pPr>
      <w:keepNext/>
      <w:keepLines/>
      <w:spacing w:after="0"/>
      <w:outlineLvl w:val="3"/>
    </w:pPr>
    <w:rPr>
      <w:rFonts w:eastAsiaTheme="majorEastAsia" w:cstheme="majorBidi"/>
      <w:b/>
      <w:iCs/>
      <w:color w:val="3B7BAA"/>
      <w:kern w:val="0"/>
      <w:szCs w:val="22"/>
      <w:lang w:eastAsia="en-US"/>
      <w14:ligatures w14:val="none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semiHidden/>
    <w:rsid w:val="005C2C19"/>
    <w:pPr>
      <w:keepNext/>
      <w:keepLines/>
      <w:spacing w:before="40" w:after="0"/>
      <w:outlineLvl w:val="4"/>
    </w:pPr>
    <w:rPr>
      <w:rFonts w:eastAsiaTheme="majorEastAsia" w:cstheme="majorBidi"/>
      <w:color w:val="3B7BAA"/>
      <w:spacing w:val="20"/>
      <w:kern w:val="0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F41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4B71" w:themeColor="accent1" w:themeShade="7F"/>
      <w:kern w:val="0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F41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4B71" w:themeColor="accent1" w:themeShade="7F"/>
      <w:kern w:val="0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F41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F41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  <w:rPr>
      <w:kern w:val="0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kern w:val="0"/>
      <w:sz w:val="16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A61E0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1"/>
    <w:rsid w:val="005C2C19"/>
    <w:rPr>
      <w:rFonts w:ascii="Verdana" w:eastAsiaTheme="majorEastAsia" w:hAnsi="Verdana" w:cstheme="majorBidi"/>
      <w:b/>
      <w:color w:val="3B7BAA"/>
      <w:sz w:val="32"/>
      <w:szCs w:val="32"/>
      <w:lang w:eastAsia="da-DK"/>
    </w:rPr>
  </w:style>
  <w:style w:type="paragraph" w:customStyle="1" w:styleId="Sender">
    <w:name w:val="Sender"/>
    <w:basedOn w:val="Normal"/>
    <w:link w:val="SenderTegn"/>
    <w:rsid w:val="00A363F4"/>
    <w:pPr>
      <w:spacing w:after="0" w:line="200" w:lineRule="atLeast"/>
    </w:pPr>
    <w:rPr>
      <w:kern w:val="0"/>
      <w:sz w:val="14"/>
      <w14:ligatures w14:val="none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uiPriority w:val="2"/>
    <w:rsid w:val="005C2C19"/>
    <w:rPr>
      <w:rFonts w:ascii="Verdana" w:eastAsia="Times New Roman" w:hAnsi="Verdana" w:cs="Times New Roman"/>
      <w:b/>
      <w:color w:val="3B7BAA"/>
      <w:sz w:val="2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kern w:val="0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2C434E"/>
    <w:pPr>
      <w:tabs>
        <w:tab w:val="left" w:pos="624"/>
      </w:tabs>
      <w:spacing w:after="0" w:line="28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A363F4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2C434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AC2323"/>
    <w:pPr>
      <w:spacing w:after="0" w:line="240" w:lineRule="auto"/>
    </w:pPr>
    <w:rPr>
      <w:rFonts w:ascii="Algerian" w:hAnsi="Algerian"/>
      <w:sz w:val="16"/>
    </w:rPr>
  </w:style>
  <w:style w:type="character" w:styleId="Hyperlink">
    <w:name w:val="Hyperlink"/>
    <w:basedOn w:val="Standardskrifttypeiafsnit"/>
    <w:uiPriority w:val="99"/>
    <w:unhideWhenUsed/>
    <w:rsid w:val="00A61E05"/>
    <w:rPr>
      <w:color w:val="00A1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361F"/>
    <w:rPr>
      <w:color w:val="605E5C"/>
      <w:shd w:val="clear" w:color="auto" w:fill="E1DFDD"/>
    </w:rPr>
  </w:style>
  <w:style w:type="paragraph" w:customStyle="1" w:styleId="Modtager">
    <w:name w:val="Modtager"/>
    <w:rsid w:val="000129E2"/>
    <w:pPr>
      <w:spacing w:after="0" w:line="240" w:lineRule="atLeast"/>
    </w:pPr>
    <w:rPr>
      <w:rFonts w:ascii="Verdana" w:hAnsi="Verdana"/>
      <w:sz w:val="20"/>
    </w:rPr>
  </w:style>
  <w:style w:type="paragraph" w:customStyle="1" w:styleId="NormalSammen">
    <w:name w:val="NormalSammen"/>
    <w:rsid w:val="00AC2323"/>
    <w:pPr>
      <w:keepNext/>
      <w:spacing w:after="0"/>
    </w:pPr>
    <w:rPr>
      <w:rFonts w:ascii="Verdana" w:hAnsi="Verdana"/>
      <w:sz w:val="20"/>
    </w:rPr>
  </w:style>
  <w:style w:type="paragraph" w:customStyle="1" w:styleId="Borgmester">
    <w:name w:val="Borgmester"/>
    <w:basedOn w:val="DocumentDate"/>
    <w:rsid w:val="00293309"/>
    <w:pPr>
      <w:framePr w:wrap="around" w:vAnchor="page" w:hAnchor="page" w:x="9073" w:y="2439"/>
      <w:suppressOverlap/>
    </w:pPr>
    <w:rPr>
      <w:b/>
      <w:sz w:val="16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rsid w:val="00A61E05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61E05"/>
    <w:pPr>
      <w:spacing w:after="100"/>
      <w:ind w:left="200"/>
    </w:pPr>
    <w:rPr>
      <w:kern w:val="0"/>
      <w14:ligatures w14:val="non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61E05"/>
    <w:pPr>
      <w:spacing w:after="100"/>
      <w:ind w:left="400"/>
    </w:pPr>
    <w:rPr>
      <w:kern w:val="0"/>
      <w14:ligatures w14:val="none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1E05"/>
    <w:pPr>
      <w:spacing w:after="100"/>
      <w:ind w:left="800"/>
    </w:pPr>
    <w:rPr>
      <w:kern w:val="0"/>
      <w14:ligatures w14:val="none"/>
    </w:rPr>
  </w:style>
  <w:style w:type="paragraph" w:styleId="Listeafsnit">
    <w:name w:val="List Paragraph"/>
    <w:aliases w:val="LTK-Listeafsnit"/>
    <w:basedOn w:val="Normal"/>
    <w:uiPriority w:val="34"/>
    <w:rsid w:val="00A61E05"/>
    <w:pPr>
      <w:spacing w:after="120"/>
      <w:ind w:left="720"/>
      <w:contextualSpacing/>
    </w:pPr>
    <w:rPr>
      <w:kern w:val="0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rsid w:val="00671E8A"/>
    <w:pPr>
      <w:spacing w:line="259" w:lineRule="auto"/>
      <w:outlineLvl w:val="9"/>
    </w:pPr>
    <w:rPr>
      <w:color w:val="2A71AA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3"/>
    <w:rsid w:val="005C2C19"/>
    <w:rPr>
      <w:rFonts w:ascii="Verdana" w:eastAsiaTheme="majorEastAsia" w:hAnsi="Verdana" w:cstheme="majorBidi"/>
      <w:b/>
      <w:color w:val="3B7BAA"/>
      <w:szCs w:val="24"/>
      <w:lang w:eastAsia="da-DK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uiPriority w:val="4"/>
    <w:rsid w:val="005C2C19"/>
    <w:rPr>
      <w:rFonts w:ascii="Verdana" w:eastAsiaTheme="majorEastAsia" w:hAnsi="Verdana" w:cstheme="majorBidi"/>
      <w:b/>
      <w:iCs/>
      <w:color w:val="3B7BAA"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semiHidden/>
    <w:rsid w:val="005C2C19"/>
    <w:rPr>
      <w:rFonts w:ascii="Verdana" w:eastAsiaTheme="majorEastAsia" w:hAnsi="Verdana" w:cstheme="majorBidi"/>
      <w:color w:val="3B7BAA"/>
      <w:spacing w:val="20"/>
      <w:sz w:val="20"/>
      <w:szCs w:val="20"/>
      <w:lang w:eastAsia="da-DK"/>
    </w:rPr>
  </w:style>
  <w:style w:type="paragraph" w:customStyle="1" w:styleId="Pa3">
    <w:name w:val="Pa3"/>
    <w:basedOn w:val="Normal"/>
    <w:next w:val="Normal"/>
    <w:uiPriority w:val="99"/>
    <w:rsid w:val="00A61E05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kern w:val="0"/>
      <w:sz w:val="24"/>
      <w:szCs w:val="24"/>
      <w:lang w:eastAsia="en-US"/>
      <w14:ligatures w14:val="none"/>
    </w:rPr>
  </w:style>
  <w:style w:type="character" w:styleId="Strk">
    <w:name w:val="Strong"/>
    <w:basedOn w:val="Standardskrifttypeiafsnit"/>
    <w:rsid w:val="00A61E05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Titel">
    <w:name w:val="Title"/>
    <w:aliases w:val="LTK-Titel"/>
    <w:basedOn w:val="Normal"/>
    <w:next w:val="Normal"/>
    <w:link w:val="TitelTegn"/>
    <w:rsid w:val="00A61E05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  <w14:ligatures w14:val="none"/>
    </w:rPr>
  </w:style>
  <w:style w:type="character" w:customStyle="1" w:styleId="TitelTegn">
    <w:name w:val="Titel Tegn"/>
    <w:aliases w:val="LTK-Titel Tegn"/>
    <w:basedOn w:val="Standardskrifttypeiafsnit"/>
    <w:link w:val="Titel"/>
    <w:rsid w:val="00A61E05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rsid w:val="00A61E05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A61E05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184"/>
    <w:rPr>
      <w:rFonts w:asciiTheme="majorHAnsi" w:eastAsiaTheme="majorEastAsia" w:hAnsiTheme="majorHAnsi" w:cstheme="majorBidi"/>
      <w:color w:val="1C4B71" w:themeColor="accent1" w:themeShade="7F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184"/>
    <w:rPr>
      <w:rFonts w:asciiTheme="majorHAnsi" w:eastAsiaTheme="majorEastAsia" w:hAnsiTheme="majorHAnsi" w:cstheme="majorBidi"/>
      <w:i/>
      <w:iCs/>
      <w:color w:val="1C4B71" w:themeColor="accent1" w:themeShade="7F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1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1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D67EC0"/>
    <w:pPr>
      <w:numPr>
        <w:numId w:val="1"/>
      </w:numPr>
      <w:contextualSpacing/>
    </w:pPr>
    <w:rPr>
      <w:kern w:val="0"/>
      <w14:ligatures w14:val="none"/>
    </w:rPr>
  </w:style>
  <w:style w:type="paragraph" w:styleId="Opstilling-talellerbogst">
    <w:name w:val="List Number"/>
    <w:basedOn w:val="Normal"/>
    <w:uiPriority w:val="99"/>
    <w:semiHidden/>
    <w:unhideWhenUsed/>
    <w:rsid w:val="00D67EC0"/>
    <w:pPr>
      <w:numPr>
        <w:numId w:val="2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1\DynamicTemplates$\Skabeloner\CSO-instruks.dotm" TargetMode="External"/></Relationships>
</file>

<file path=word/theme/theme1.xml><?xml version="1.0" encoding="utf-8"?>
<a:theme xmlns:a="http://schemas.openxmlformats.org/drawingml/2006/main" name="Kontortema">
  <a:themeElements>
    <a:clrScheme name="Lyngby-Taarbæ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B96D2"/>
      </a:accent1>
      <a:accent2>
        <a:srgbClr val="D5B376"/>
      </a:accent2>
      <a:accent3>
        <a:srgbClr val="D51317"/>
      </a:accent3>
      <a:accent4>
        <a:srgbClr val="004165"/>
      </a:accent4>
      <a:accent5>
        <a:srgbClr val="99732F"/>
      </a:accent5>
      <a:accent6>
        <a:srgbClr val="860C0F"/>
      </a:accent6>
      <a:hlink>
        <a:srgbClr val="00A1FA"/>
      </a:hlink>
      <a:folHlink>
        <a:srgbClr val="B8005C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CSO-instruks</Template>
  <TotalTime>16</TotalTime>
  <Pages>3</Pages>
  <Words>598</Words>
  <Characters>4165</Characters>
  <Application>Microsoft Office Word</Application>
  <DocSecurity>0</DocSecurity>
  <Lines>320</Lines>
  <Paragraphs>158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CSO-instruks</dc:title>
  <dc:creator>Kristian Grønbech</dc:creator>
  <cp:lastModifiedBy>Kristian Grønbech</cp:lastModifiedBy>
  <cp:revision>1</cp:revision>
  <cp:lastPrinted>2014-07-17T10:44:00Z</cp:lastPrinted>
  <dcterms:created xsi:type="dcterms:W3CDTF">2025-11-03T08:47:00Z</dcterms:created>
  <dcterms:modified xsi:type="dcterms:W3CDTF">2025-11-03T09:06:00Z</dcterms:modified>
</cp:coreProperties>
</file>